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AA2C" w14:textId="77777777" w:rsidR="004C6287" w:rsidRDefault="002D5D98" w:rsidP="002D5D98">
      <w:pPr>
        <w:rPr>
          <w:noProof/>
        </w:rPr>
      </w:pPr>
      <w:r>
        <w:rPr>
          <w:noProof/>
        </w:rPr>
        <w:t xml:space="preserve">                                 </w:t>
      </w:r>
      <w:r w:rsidR="001A06C9">
        <w:rPr>
          <w:noProof/>
        </w:rPr>
        <w:t xml:space="preserve">                                                                     </w:t>
      </w:r>
      <w:r>
        <w:rPr>
          <w:noProof/>
        </w:rPr>
        <w:t xml:space="preserve">          </w:t>
      </w:r>
      <w:r w:rsidR="003E6D69">
        <w:rPr>
          <w:noProof/>
          <w:lang w:eastAsia="en-GB"/>
        </w:rPr>
        <w:drawing>
          <wp:inline distT="0" distB="0" distL="0" distR="0" wp14:anchorId="1590AF76" wp14:editId="6AA80F1E">
            <wp:extent cx="2141688" cy="754380"/>
            <wp:effectExtent l="0" t="0" r="0" b="762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65" cy="80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64931558"/>
      <w:r w:rsidR="00C45908">
        <w:rPr>
          <w:noProof/>
        </w:rPr>
        <w:t xml:space="preserve">                                              </w:t>
      </w:r>
      <w:r>
        <w:rPr>
          <w:noProof/>
        </w:rPr>
        <w:t xml:space="preserve">   </w:t>
      </w:r>
    </w:p>
    <w:p w14:paraId="380E2FA1" w14:textId="77777777" w:rsidR="00AD400E" w:rsidRDefault="00AD400E" w:rsidP="00E8782A">
      <w:pPr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 w:rsidRPr="009709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DIARY </w:t>
      </w:r>
      <w:r w:rsidR="00C45908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OF</w:t>
      </w:r>
      <w:r w:rsidR="00E8782A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</w:t>
      </w:r>
      <w:r w:rsidR="00733FB0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ONLINE </w:t>
      </w:r>
      <w:r w:rsidR="0009541B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GROUPS</w:t>
      </w:r>
      <w:bookmarkEnd w:id="0"/>
      <w:r w:rsidR="00885547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-</w:t>
      </w:r>
      <w:r w:rsidR="00EC4242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SEPTEMBER</w:t>
      </w:r>
      <w:r w:rsidR="001A06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2025</w:t>
      </w:r>
    </w:p>
    <w:p w14:paraId="1345FE92" w14:textId="77777777" w:rsidR="00F30D38" w:rsidRDefault="00AD400E" w:rsidP="00C45908">
      <w:r w:rsidRPr="00027501">
        <w:rPr>
          <w:rFonts w:ascii="Comic Sans MS" w:hAnsi="Comic Sans MS"/>
          <w:b/>
          <w:bCs/>
          <w:sz w:val="24"/>
          <w:szCs w:val="24"/>
        </w:rPr>
        <w:t>All online groups listed are for</w:t>
      </w:r>
      <w:r w:rsidR="001A0956">
        <w:rPr>
          <w:rFonts w:ascii="Comic Sans MS" w:hAnsi="Comic Sans MS"/>
          <w:b/>
          <w:bCs/>
          <w:sz w:val="24"/>
          <w:szCs w:val="24"/>
        </w:rPr>
        <w:t xml:space="preserve"> registered</w:t>
      </w:r>
      <w:r w:rsidRPr="00027501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027501">
        <w:rPr>
          <w:rFonts w:ascii="Comic Sans MS" w:hAnsi="Comic Sans MS"/>
          <w:b/>
          <w:bCs/>
          <w:sz w:val="24"/>
          <w:szCs w:val="24"/>
        </w:rPr>
        <w:t>SpeakUpCIC</w:t>
      </w:r>
      <w:proofErr w:type="spellEnd"/>
      <w:r w:rsidRPr="00027501">
        <w:rPr>
          <w:rFonts w:ascii="Comic Sans MS" w:hAnsi="Comic Sans MS"/>
          <w:b/>
          <w:bCs/>
          <w:sz w:val="24"/>
          <w:szCs w:val="24"/>
        </w:rPr>
        <w:t xml:space="preserve"> members only. </w:t>
      </w:r>
      <w:r w:rsidR="0009541B">
        <w:rPr>
          <w:rFonts w:ascii="Comic Sans MS" w:hAnsi="Comic Sans MS"/>
          <w:b/>
          <w:bCs/>
          <w:sz w:val="24"/>
          <w:szCs w:val="24"/>
        </w:rPr>
        <w:t xml:space="preserve">PLEASE NOTE: </w:t>
      </w:r>
      <w:r w:rsidRPr="00027501">
        <w:rPr>
          <w:rFonts w:ascii="Comic Sans MS" w:hAnsi="Comic Sans MS"/>
          <w:b/>
          <w:bCs/>
          <w:sz w:val="24"/>
          <w:szCs w:val="24"/>
        </w:rPr>
        <w:t>If you wish to participate in a group</w:t>
      </w:r>
      <w:r w:rsidR="0009541B">
        <w:rPr>
          <w:rFonts w:ascii="Comic Sans MS" w:hAnsi="Comic Sans MS"/>
          <w:b/>
          <w:bCs/>
          <w:sz w:val="24"/>
          <w:szCs w:val="24"/>
        </w:rPr>
        <w:t xml:space="preserve"> and are not already on the </w:t>
      </w:r>
      <w:r w:rsidR="001A0956">
        <w:rPr>
          <w:rFonts w:ascii="Comic Sans MS" w:hAnsi="Comic Sans MS"/>
          <w:b/>
          <w:bCs/>
          <w:sz w:val="24"/>
          <w:szCs w:val="24"/>
        </w:rPr>
        <w:t>facilitator</w:t>
      </w:r>
      <w:r w:rsidR="006E1C31">
        <w:rPr>
          <w:rFonts w:ascii="Comic Sans MS" w:hAnsi="Comic Sans MS"/>
          <w:b/>
          <w:bCs/>
          <w:sz w:val="24"/>
          <w:szCs w:val="24"/>
        </w:rPr>
        <w:t>’s</w:t>
      </w:r>
      <w:r w:rsidR="001A095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9541B">
        <w:rPr>
          <w:rFonts w:ascii="Comic Sans MS" w:hAnsi="Comic Sans MS"/>
          <w:b/>
          <w:bCs/>
          <w:sz w:val="24"/>
          <w:szCs w:val="24"/>
        </w:rPr>
        <w:t>invite list</w:t>
      </w:r>
      <w:r w:rsidRPr="00027501">
        <w:rPr>
          <w:rFonts w:ascii="Comic Sans MS" w:hAnsi="Comic Sans MS"/>
          <w:b/>
          <w:bCs/>
          <w:sz w:val="24"/>
          <w:szCs w:val="24"/>
        </w:rPr>
        <w:t xml:space="preserve">, please </w:t>
      </w:r>
      <w:r w:rsidR="0009541B">
        <w:rPr>
          <w:rFonts w:ascii="Comic Sans MS" w:hAnsi="Comic Sans MS"/>
          <w:b/>
          <w:bCs/>
          <w:sz w:val="24"/>
          <w:szCs w:val="24"/>
        </w:rPr>
        <w:t xml:space="preserve">let Kay or Maggie know. </w:t>
      </w:r>
      <w:hyperlink r:id="rId9" w:history="1">
        <w:r w:rsidR="0009541B" w:rsidRPr="00E2251A">
          <w:rPr>
            <w:rStyle w:val="Hyperlink"/>
            <w:rFonts w:ascii="Comic Sans MS" w:hAnsi="Comic Sans MS"/>
            <w:b/>
            <w:bCs/>
            <w:sz w:val="24"/>
            <w:szCs w:val="24"/>
          </w:rPr>
          <w:t>Kay@speakupcic.co.uk</w:t>
        </w:r>
      </w:hyperlink>
      <w:r w:rsidR="0009541B">
        <w:rPr>
          <w:rFonts w:ascii="Comic Sans MS" w:hAnsi="Comic Sans MS"/>
          <w:b/>
          <w:bCs/>
          <w:sz w:val="24"/>
          <w:szCs w:val="24"/>
        </w:rPr>
        <w:t xml:space="preserve">. </w:t>
      </w:r>
      <w:hyperlink r:id="rId10" w:history="1">
        <w:r w:rsidR="0009541B" w:rsidRPr="00E2251A">
          <w:rPr>
            <w:rStyle w:val="Hyperlink"/>
            <w:rFonts w:ascii="Comic Sans MS" w:hAnsi="Comic Sans MS"/>
            <w:b/>
            <w:bCs/>
            <w:sz w:val="24"/>
            <w:szCs w:val="24"/>
          </w:rPr>
          <w:t>Maggie@speakupcic.co.uk</w:t>
        </w:r>
      </w:hyperlink>
    </w:p>
    <w:p w14:paraId="6A4B7FBB" w14:textId="77777777" w:rsidR="000533A9" w:rsidRPr="00C45908" w:rsidRDefault="000533A9" w:rsidP="00C45908">
      <w:pPr>
        <w:rPr>
          <w:noProof/>
        </w:rPr>
      </w:pP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529"/>
        <w:gridCol w:w="4803"/>
      </w:tblGrid>
      <w:tr w:rsidR="00CD6A18" w14:paraId="1E2AB706" w14:textId="77777777" w:rsidTr="00733FB0">
        <w:trPr>
          <w:trHeight w:val="255"/>
        </w:trPr>
        <w:tc>
          <w:tcPr>
            <w:tcW w:w="2368" w:type="dxa"/>
          </w:tcPr>
          <w:p w14:paraId="7F43DAA9" w14:textId="77777777" w:rsidR="00CD6A18" w:rsidRPr="004B10C7" w:rsidRDefault="00AD400E">
            <w:pPr>
              <w:rPr>
                <w:b/>
                <w:bCs/>
                <w:sz w:val="28"/>
                <w:szCs w:val="28"/>
              </w:rPr>
            </w:pPr>
            <w:r w:rsidRPr="0002750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55644D" w:rsidRPr="004B10C7">
              <w:rPr>
                <w:rFonts w:cstheme="minorHAnsi"/>
                <w:b/>
                <w:bCs/>
                <w:sz w:val="24"/>
                <w:szCs w:val="24"/>
              </w:rPr>
              <w:t>Day - dates</w:t>
            </w:r>
            <w:r w:rsidRPr="004B10C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D6A18" w:rsidRPr="004B10C7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68" w:type="dxa"/>
          </w:tcPr>
          <w:p w14:paraId="69288B5D" w14:textId="77777777" w:rsidR="00CD6A18" w:rsidRPr="004B10C7" w:rsidRDefault="0055644D">
            <w:pPr>
              <w:rPr>
                <w:b/>
                <w:bCs/>
              </w:rPr>
            </w:pPr>
            <w:r w:rsidRPr="004B10C7">
              <w:rPr>
                <w:b/>
                <w:bCs/>
              </w:rPr>
              <w:t>Group/Activity</w:t>
            </w:r>
            <w:r w:rsidR="00CD6A18" w:rsidRPr="004B10C7">
              <w:rPr>
                <w:b/>
                <w:bCs/>
              </w:rPr>
              <w:t xml:space="preserve"> </w:t>
            </w:r>
          </w:p>
        </w:tc>
        <w:tc>
          <w:tcPr>
            <w:tcW w:w="2369" w:type="dxa"/>
          </w:tcPr>
          <w:p w14:paraId="5377664B" w14:textId="77777777" w:rsidR="00CD6A18" w:rsidRPr="004B10C7" w:rsidRDefault="00CD6A18">
            <w:pPr>
              <w:rPr>
                <w:b/>
                <w:bCs/>
              </w:rPr>
            </w:pPr>
            <w:r w:rsidRPr="004B10C7">
              <w:rPr>
                <w:b/>
                <w:bCs/>
              </w:rPr>
              <w:t xml:space="preserve">Time </w:t>
            </w:r>
          </w:p>
        </w:tc>
        <w:tc>
          <w:tcPr>
            <w:tcW w:w="2529" w:type="dxa"/>
          </w:tcPr>
          <w:p w14:paraId="269C4096" w14:textId="77777777" w:rsidR="00CD6A18" w:rsidRPr="004B10C7" w:rsidRDefault="00CD6A18">
            <w:pPr>
              <w:rPr>
                <w:b/>
                <w:bCs/>
              </w:rPr>
            </w:pPr>
            <w:r w:rsidRPr="004B10C7">
              <w:rPr>
                <w:b/>
                <w:bCs/>
              </w:rPr>
              <w:t xml:space="preserve">Location </w:t>
            </w:r>
          </w:p>
        </w:tc>
        <w:tc>
          <w:tcPr>
            <w:tcW w:w="4803" w:type="dxa"/>
          </w:tcPr>
          <w:p w14:paraId="53667F33" w14:textId="77777777" w:rsidR="00CD6A18" w:rsidRPr="004B10C7" w:rsidRDefault="004B10C7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2800D8" w14:paraId="74EDA2E4" w14:textId="77777777" w:rsidTr="00733FB0">
        <w:trPr>
          <w:trHeight w:val="568"/>
        </w:trPr>
        <w:tc>
          <w:tcPr>
            <w:tcW w:w="2368" w:type="dxa"/>
          </w:tcPr>
          <w:p w14:paraId="67BC1F71" w14:textId="77777777" w:rsidR="0055048E" w:rsidRDefault="0055048E" w:rsidP="005504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  <w:p w14:paraId="370F3015" w14:textId="77777777" w:rsidR="002800D8" w:rsidRPr="001A0956" w:rsidRDefault="00EC4242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925C28">
              <w:rPr>
                <w:rFonts w:cstheme="minorHAns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2368" w:type="dxa"/>
          </w:tcPr>
          <w:p w14:paraId="5CB45D09" w14:textId="77777777" w:rsidR="002800D8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LGBTQ+ with Seb</w:t>
            </w:r>
          </w:p>
        </w:tc>
        <w:tc>
          <w:tcPr>
            <w:tcW w:w="2369" w:type="dxa"/>
          </w:tcPr>
          <w:p w14:paraId="0E620015" w14:textId="77777777" w:rsidR="002800D8" w:rsidRDefault="002800D8" w:rsidP="002800D8">
            <w:r>
              <w:t xml:space="preserve">4pm – 5.30pm </w:t>
            </w:r>
          </w:p>
        </w:tc>
        <w:tc>
          <w:tcPr>
            <w:tcW w:w="2529" w:type="dxa"/>
          </w:tcPr>
          <w:p w14:paraId="60A9E8FD" w14:textId="77777777" w:rsidR="002800D8" w:rsidRDefault="002800D8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 -Zoom</w:t>
            </w:r>
          </w:p>
        </w:tc>
        <w:tc>
          <w:tcPr>
            <w:tcW w:w="4803" w:type="dxa"/>
          </w:tcPr>
          <w:p w14:paraId="715C1710" w14:textId="77777777" w:rsidR="002800D8" w:rsidRPr="00B22422" w:rsidRDefault="002800D8" w:rsidP="002800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Facilitated by Seb. Meetings are held on the 2</w:t>
            </w:r>
            <w:r w:rsidRPr="00AC52E9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color w:val="000000" w:themeColor="text1"/>
                <w:sz w:val="24"/>
                <w:szCs w:val="24"/>
              </w:rPr>
              <w:t xml:space="preserve"> Tuesday of the month. A Zoom link will be sent out the day before the meeting. </w:t>
            </w:r>
          </w:p>
        </w:tc>
      </w:tr>
      <w:tr w:rsidR="0055048E" w14:paraId="5ADEB6B5" w14:textId="77777777" w:rsidTr="0062147E">
        <w:trPr>
          <w:trHeight w:val="568"/>
        </w:trPr>
        <w:tc>
          <w:tcPr>
            <w:tcW w:w="2368" w:type="dxa"/>
          </w:tcPr>
          <w:p w14:paraId="5B8EFC30" w14:textId="77777777" w:rsidR="0055048E" w:rsidRDefault="00A84D66" w:rsidP="0062147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23rd</w:t>
            </w:r>
          </w:p>
        </w:tc>
        <w:tc>
          <w:tcPr>
            <w:tcW w:w="2368" w:type="dxa"/>
          </w:tcPr>
          <w:p w14:paraId="176DA4EB" w14:textId="77777777" w:rsidR="0055048E" w:rsidRDefault="0055048E" w:rsidP="0062147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CREATIVE WRITING WORKSHOP</w:t>
            </w:r>
          </w:p>
          <w:p w14:paraId="645C78ED" w14:textId="77777777" w:rsidR="0055048E" w:rsidRDefault="0055048E" w:rsidP="0062147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9806B8" w14:textId="77777777" w:rsidR="0055048E" w:rsidRDefault="0055048E" w:rsidP="0062147E">
            <w:r>
              <w:t>11am to 12.30pm</w:t>
            </w:r>
          </w:p>
        </w:tc>
        <w:tc>
          <w:tcPr>
            <w:tcW w:w="2529" w:type="dxa"/>
          </w:tcPr>
          <w:p w14:paraId="4546ACE4" w14:textId="77777777" w:rsidR="0055048E" w:rsidRDefault="0055048E" w:rsidP="0062147E">
            <w:pPr>
              <w:rPr>
                <w:b/>
                <w:bCs/>
              </w:rPr>
            </w:pPr>
            <w:r>
              <w:rPr>
                <w:b/>
                <w:bCs/>
              </w:rPr>
              <w:t>Online- Zoom</w:t>
            </w:r>
          </w:p>
        </w:tc>
        <w:tc>
          <w:tcPr>
            <w:tcW w:w="4803" w:type="dxa"/>
          </w:tcPr>
          <w:p w14:paraId="43637DD2" w14:textId="77777777" w:rsidR="0055048E" w:rsidRPr="00B22422" w:rsidRDefault="0055048E" w:rsidP="00A84D66">
            <w:pPr>
              <w:rPr>
                <w:color w:val="000000" w:themeColor="text1"/>
                <w:sz w:val="24"/>
                <w:szCs w:val="24"/>
              </w:rPr>
            </w:pPr>
            <w:r w:rsidRPr="00B22422">
              <w:rPr>
                <w:color w:val="000000" w:themeColor="text1"/>
                <w:sz w:val="24"/>
                <w:szCs w:val="24"/>
              </w:rPr>
              <w:t xml:space="preserve">Facilitated by David. </w:t>
            </w:r>
            <w:r>
              <w:rPr>
                <w:color w:val="000000" w:themeColor="text1"/>
                <w:sz w:val="24"/>
                <w:szCs w:val="24"/>
              </w:rPr>
              <w:t>A monthly group for people interested in improving their writing technique and sharing written pieces etc</w:t>
            </w:r>
            <w:r w:rsidR="00A84D6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800D8" w14:paraId="35C1EB71" w14:textId="77777777" w:rsidTr="00733FB0">
        <w:trPr>
          <w:trHeight w:val="568"/>
        </w:trPr>
        <w:tc>
          <w:tcPr>
            <w:tcW w:w="2368" w:type="dxa"/>
          </w:tcPr>
          <w:p w14:paraId="2D141A4B" w14:textId="77777777" w:rsidR="002800D8" w:rsidRPr="00411E65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  <w:p w14:paraId="77416F3B" w14:textId="77777777" w:rsidR="002800D8" w:rsidRPr="00411E65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Weekly</w:t>
            </w:r>
            <w:r w:rsidR="006771A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14:paraId="24552F49" w14:textId="77777777" w:rsidR="002800D8" w:rsidRPr="00E41324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03B8F1" w14:textId="77777777" w:rsidR="002800D8" w:rsidRPr="00E41324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TALKING AND SHARING</w:t>
            </w:r>
          </w:p>
        </w:tc>
        <w:tc>
          <w:tcPr>
            <w:tcW w:w="2369" w:type="dxa"/>
          </w:tcPr>
          <w:p w14:paraId="70DAE2F2" w14:textId="77777777" w:rsidR="002800D8" w:rsidRDefault="002800D8" w:rsidP="002800D8"/>
          <w:p w14:paraId="18413F40" w14:textId="77777777" w:rsidR="002800D8" w:rsidRDefault="002800D8" w:rsidP="002800D8">
            <w:r>
              <w:t>10am-11am</w:t>
            </w:r>
          </w:p>
        </w:tc>
        <w:tc>
          <w:tcPr>
            <w:tcW w:w="2529" w:type="dxa"/>
          </w:tcPr>
          <w:p w14:paraId="1A242BEE" w14:textId="77777777" w:rsidR="002800D8" w:rsidRDefault="002800D8" w:rsidP="002800D8">
            <w:pPr>
              <w:rPr>
                <w:b/>
                <w:bCs/>
              </w:rPr>
            </w:pPr>
          </w:p>
          <w:p w14:paraId="78B60D58" w14:textId="77777777" w:rsidR="002800D8" w:rsidRDefault="002800D8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Online- Zoom</w:t>
            </w:r>
          </w:p>
        </w:tc>
        <w:tc>
          <w:tcPr>
            <w:tcW w:w="4803" w:type="dxa"/>
          </w:tcPr>
          <w:p w14:paraId="7B2AD889" w14:textId="77777777" w:rsidR="002800D8" w:rsidRPr="00EC7503" w:rsidRDefault="002800D8" w:rsidP="002800D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Facilitated </w:t>
            </w:r>
            <w:r w:rsidRPr="009709C9">
              <w:rPr>
                <w:sz w:val="24"/>
                <w:szCs w:val="24"/>
              </w:rPr>
              <w:t>by Carolyn. Talking and sharing and making it up as we go! A fun and interactive session.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02F9" w14:paraId="0052AFE5" w14:textId="77777777" w:rsidTr="00733FB0">
        <w:trPr>
          <w:trHeight w:val="568"/>
        </w:trPr>
        <w:tc>
          <w:tcPr>
            <w:tcW w:w="2368" w:type="dxa"/>
          </w:tcPr>
          <w:p w14:paraId="6B7228A3" w14:textId="77777777" w:rsidR="008A02F9" w:rsidRPr="00411E65" w:rsidRDefault="00A84D66" w:rsidP="0050261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10th</w:t>
            </w:r>
          </w:p>
        </w:tc>
        <w:tc>
          <w:tcPr>
            <w:tcW w:w="2368" w:type="dxa"/>
          </w:tcPr>
          <w:p w14:paraId="158DE636" w14:textId="77777777" w:rsidR="008A02F9" w:rsidRPr="00E41324" w:rsidRDefault="008A02F9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 WHO Group</w:t>
            </w:r>
          </w:p>
        </w:tc>
        <w:tc>
          <w:tcPr>
            <w:tcW w:w="2369" w:type="dxa"/>
          </w:tcPr>
          <w:p w14:paraId="7FC555CB" w14:textId="77777777" w:rsidR="008A02F9" w:rsidRDefault="008A02F9" w:rsidP="002800D8">
            <w:r>
              <w:t>1.30-3.30pm</w:t>
            </w:r>
          </w:p>
        </w:tc>
        <w:tc>
          <w:tcPr>
            <w:tcW w:w="2529" w:type="dxa"/>
          </w:tcPr>
          <w:p w14:paraId="50794515" w14:textId="77777777" w:rsidR="008A02F9" w:rsidRDefault="008A02F9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Online- Zoom</w:t>
            </w:r>
          </w:p>
        </w:tc>
        <w:tc>
          <w:tcPr>
            <w:tcW w:w="4803" w:type="dxa"/>
          </w:tcPr>
          <w:p w14:paraId="575C05AD" w14:textId="77777777" w:rsidR="008A02F9" w:rsidRDefault="008A02F9" w:rsidP="00CB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forum for Dr Who fans to watch and discuss short vid</w:t>
            </w:r>
            <w:r w:rsidR="00997304">
              <w:rPr>
                <w:sz w:val="24"/>
                <w:szCs w:val="24"/>
              </w:rPr>
              <w:t xml:space="preserve">eos. Our theme this month is </w:t>
            </w:r>
            <w:r w:rsidR="00CB07A5">
              <w:rPr>
                <w:sz w:val="24"/>
                <w:szCs w:val="24"/>
              </w:rPr>
              <w:t>the making of the two1960s Dr Who feature films</w:t>
            </w:r>
            <w:r>
              <w:rPr>
                <w:sz w:val="24"/>
                <w:szCs w:val="24"/>
              </w:rPr>
              <w:t>.</w:t>
            </w:r>
          </w:p>
        </w:tc>
      </w:tr>
      <w:tr w:rsidR="002800D8" w14:paraId="0CCC8274" w14:textId="77777777" w:rsidTr="00411E65">
        <w:trPr>
          <w:trHeight w:val="699"/>
        </w:trPr>
        <w:tc>
          <w:tcPr>
            <w:tcW w:w="2368" w:type="dxa"/>
          </w:tcPr>
          <w:p w14:paraId="7F3282D5" w14:textId="77777777" w:rsidR="00CB07A5" w:rsidRDefault="00CB07A5" w:rsidP="00CB07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84D66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AD17A0">
              <w:rPr>
                <w:rFonts w:cstheme="minorHAnsi"/>
                <w:b/>
                <w:bCs/>
                <w:sz w:val="24"/>
                <w:szCs w:val="24"/>
              </w:rPr>
              <w:t>th</w:t>
            </w:r>
            <w:r w:rsidR="00A84D66">
              <w:rPr>
                <w:rFonts w:cstheme="minorHAnsi"/>
                <w:b/>
                <w:bCs/>
                <w:sz w:val="24"/>
                <w:szCs w:val="24"/>
              </w:rPr>
              <w:t xml:space="preserve"> ADHD and the Workplace</w:t>
            </w:r>
          </w:p>
          <w:p w14:paraId="4FD230BF" w14:textId="77777777" w:rsidR="00997304" w:rsidRDefault="00997304" w:rsidP="00CB07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A4F1EB" w14:textId="77777777" w:rsidR="00A84D66" w:rsidRPr="00411E65" w:rsidRDefault="00A84D66" w:rsidP="00CB07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  <w:r w:rsidR="00AD17A0">
              <w:rPr>
                <w:rFonts w:cstheme="minorHAnsi"/>
                <w:b/>
                <w:bCs/>
                <w:sz w:val="24"/>
                <w:szCs w:val="24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Coping strategies</w:t>
            </w:r>
          </w:p>
        </w:tc>
        <w:tc>
          <w:tcPr>
            <w:tcW w:w="2368" w:type="dxa"/>
          </w:tcPr>
          <w:p w14:paraId="4BE198BD" w14:textId="77777777" w:rsidR="002800D8" w:rsidRPr="00E41324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ADHD Group</w:t>
            </w:r>
          </w:p>
        </w:tc>
        <w:tc>
          <w:tcPr>
            <w:tcW w:w="2369" w:type="dxa"/>
          </w:tcPr>
          <w:p w14:paraId="28AD78BB" w14:textId="77777777" w:rsidR="002800D8" w:rsidRDefault="002800D8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– </w:t>
            </w:r>
            <w:r w:rsidR="008A02F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pm to </w:t>
            </w:r>
            <w:r w:rsidR="008A02F9">
              <w:rPr>
                <w:b/>
                <w:bCs/>
              </w:rPr>
              <w:t>5</w:t>
            </w:r>
            <w:r>
              <w:rPr>
                <w:b/>
                <w:bCs/>
              </w:rPr>
              <w:t>.30pm</w:t>
            </w:r>
          </w:p>
          <w:p w14:paraId="21FD7142" w14:textId="77777777" w:rsidR="00502610" w:rsidRDefault="002800D8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2EEA3DB" w14:textId="77777777" w:rsidR="00A84D66" w:rsidRDefault="00A84D66" w:rsidP="002800D8">
            <w:pPr>
              <w:rPr>
                <w:b/>
                <w:bCs/>
              </w:rPr>
            </w:pPr>
          </w:p>
          <w:p w14:paraId="6810C8D8" w14:textId="77777777" w:rsidR="002800D8" w:rsidRPr="00A76694" w:rsidRDefault="002800D8" w:rsidP="00A84D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– </w:t>
            </w:r>
            <w:r w:rsidR="00A84D6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pm to </w:t>
            </w:r>
            <w:r w:rsidR="00A84D6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.30pm </w:t>
            </w:r>
          </w:p>
        </w:tc>
        <w:tc>
          <w:tcPr>
            <w:tcW w:w="2529" w:type="dxa"/>
          </w:tcPr>
          <w:p w14:paraId="66F600D3" w14:textId="77777777" w:rsidR="002800D8" w:rsidRDefault="002800D8" w:rsidP="002800D8">
            <w:r>
              <w:t xml:space="preserve"> </w:t>
            </w:r>
            <w:r>
              <w:rPr>
                <w:b/>
                <w:bCs/>
              </w:rPr>
              <w:t>Online- Zoom</w:t>
            </w:r>
          </w:p>
        </w:tc>
        <w:tc>
          <w:tcPr>
            <w:tcW w:w="4803" w:type="dxa"/>
          </w:tcPr>
          <w:p w14:paraId="068A903F" w14:textId="77777777" w:rsidR="002800D8" w:rsidRPr="0009541B" w:rsidRDefault="002800D8" w:rsidP="002800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Facilitated by David. Exploring the challenges and sharing experiences and coping strategies.</w:t>
            </w:r>
            <w:r w:rsidR="008A02F9">
              <w:rPr>
                <w:color w:val="000000" w:themeColor="text1"/>
                <w:sz w:val="24"/>
                <w:szCs w:val="24"/>
              </w:rPr>
              <w:t xml:space="preserve"> You don’t need to have a diagnosis to attend.</w:t>
            </w:r>
          </w:p>
        </w:tc>
      </w:tr>
      <w:tr w:rsidR="00CB07A5" w14:paraId="7DE4295D" w14:textId="77777777" w:rsidTr="00411E65">
        <w:trPr>
          <w:trHeight w:val="699"/>
        </w:trPr>
        <w:tc>
          <w:tcPr>
            <w:tcW w:w="2368" w:type="dxa"/>
          </w:tcPr>
          <w:p w14:paraId="1CB54D25" w14:textId="77777777" w:rsidR="00CB07A5" w:rsidRDefault="00A84D66" w:rsidP="00CB07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17th</w:t>
            </w:r>
          </w:p>
        </w:tc>
        <w:tc>
          <w:tcPr>
            <w:tcW w:w="2368" w:type="dxa"/>
          </w:tcPr>
          <w:p w14:paraId="725D5656" w14:textId="77777777" w:rsidR="00CB07A5" w:rsidRDefault="00CB07A5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BODY DOUBLING Group</w:t>
            </w:r>
          </w:p>
        </w:tc>
        <w:tc>
          <w:tcPr>
            <w:tcW w:w="2369" w:type="dxa"/>
          </w:tcPr>
          <w:p w14:paraId="01C60F8A" w14:textId="77777777" w:rsidR="00CB07A5" w:rsidRDefault="00CB07A5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– 2pm to 3.30pm</w:t>
            </w:r>
          </w:p>
        </w:tc>
        <w:tc>
          <w:tcPr>
            <w:tcW w:w="2529" w:type="dxa"/>
          </w:tcPr>
          <w:p w14:paraId="264EE2FF" w14:textId="77777777" w:rsidR="00CB07A5" w:rsidRDefault="00ED77B6" w:rsidP="002800D8">
            <w:r>
              <w:rPr>
                <w:b/>
                <w:bCs/>
              </w:rPr>
              <w:t>Online- Zoom</w:t>
            </w:r>
          </w:p>
        </w:tc>
        <w:tc>
          <w:tcPr>
            <w:tcW w:w="4803" w:type="dxa"/>
          </w:tcPr>
          <w:p w14:paraId="3B671D84" w14:textId="77777777" w:rsidR="00CB07A5" w:rsidRDefault="00ED77B6" w:rsidP="002800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 you find that it hard to motivate yourself to start or complete tasks such as cleani</w:t>
            </w:r>
            <w:r w:rsidR="00A84D66">
              <w:rPr>
                <w:color w:val="000000" w:themeColor="text1"/>
                <w:sz w:val="24"/>
                <w:szCs w:val="24"/>
              </w:rPr>
              <w:t>ng, ironing or filling in forms?</w:t>
            </w:r>
            <w:r>
              <w:rPr>
                <w:color w:val="000000" w:themeColor="text1"/>
                <w:sz w:val="24"/>
                <w:szCs w:val="24"/>
              </w:rPr>
              <w:t xml:space="preserve"> Join our Zoom session to see if having others online doing their own tasks makes it easier for you to do yours.</w:t>
            </w:r>
          </w:p>
        </w:tc>
      </w:tr>
      <w:tr w:rsidR="002800D8" w14:paraId="279AAB81" w14:textId="77777777" w:rsidTr="00733FB0">
        <w:trPr>
          <w:trHeight w:val="698"/>
        </w:trPr>
        <w:tc>
          <w:tcPr>
            <w:tcW w:w="2368" w:type="dxa"/>
          </w:tcPr>
          <w:p w14:paraId="3598C26D" w14:textId="77777777" w:rsidR="002800D8" w:rsidRPr="00411E65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THURSDAY</w:t>
            </w:r>
          </w:p>
          <w:p w14:paraId="4067A817" w14:textId="77777777" w:rsidR="008A02F9" w:rsidRPr="00411E65" w:rsidRDefault="00A84D66" w:rsidP="0050261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2368" w:type="dxa"/>
          </w:tcPr>
          <w:p w14:paraId="63A841AF" w14:textId="77777777" w:rsidR="002800D8" w:rsidRPr="00E41324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ECD3C7" w14:textId="77777777" w:rsidR="002800D8" w:rsidRPr="00E41324" w:rsidRDefault="002800D8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SHORT FILMS</w:t>
            </w:r>
          </w:p>
        </w:tc>
        <w:tc>
          <w:tcPr>
            <w:tcW w:w="2369" w:type="dxa"/>
          </w:tcPr>
          <w:p w14:paraId="40856723" w14:textId="77777777" w:rsidR="002800D8" w:rsidRDefault="002800D8" w:rsidP="002800D8"/>
          <w:p w14:paraId="58D28E7E" w14:textId="77777777" w:rsidR="002800D8" w:rsidRDefault="002800D8" w:rsidP="00631774">
            <w:r>
              <w:t>12.30 to 1.45pm</w:t>
            </w:r>
          </w:p>
        </w:tc>
        <w:tc>
          <w:tcPr>
            <w:tcW w:w="2529" w:type="dxa"/>
          </w:tcPr>
          <w:p w14:paraId="20B15D61" w14:textId="77777777" w:rsidR="002800D8" w:rsidRDefault="002800D8" w:rsidP="002800D8">
            <w:pPr>
              <w:rPr>
                <w:b/>
                <w:bCs/>
              </w:rPr>
            </w:pPr>
          </w:p>
          <w:p w14:paraId="4F581167" w14:textId="77777777" w:rsidR="002800D8" w:rsidRDefault="002800D8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Online-Zoom </w:t>
            </w:r>
          </w:p>
        </w:tc>
        <w:tc>
          <w:tcPr>
            <w:tcW w:w="4803" w:type="dxa"/>
          </w:tcPr>
          <w:p w14:paraId="00A07AFB" w14:textId="77777777" w:rsidR="002800D8" w:rsidRPr="008A02F9" w:rsidRDefault="002800D8" w:rsidP="00631774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5644D">
              <w:rPr>
                <w:color w:val="000000" w:themeColor="text1"/>
                <w:sz w:val="24"/>
                <w:szCs w:val="24"/>
              </w:rPr>
              <w:t>Facilitated by David.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'Showing and discussing short films from around the world.'</w:t>
            </w:r>
          </w:p>
        </w:tc>
      </w:tr>
      <w:tr w:rsidR="00631774" w14:paraId="205A962C" w14:textId="77777777" w:rsidTr="00733FB0">
        <w:trPr>
          <w:trHeight w:val="698"/>
        </w:trPr>
        <w:tc>
          <w:tcPr>
            <w:tcW w:w="2368" w:type="dxa"/>
          </w:tcPr>
          <w:p w14:paraId="73B22FCE" w14:textId="77777777" w:rsidR="00631774" w:rsidRPr="00411E65" w:rsidRDefault="00A84D66" w:rsidP="005504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11th</w:t>
            </w:r>
          </w:p>
        </w:tc>
        <w:tc>
          <w:tcPr>
            <w:tcW w:w="2368" w:type="dxa"/>
          </w:tcPr>
          <w:p w14:paraId="15E0E32B" w14:textId="77777777" w:rsidR="00631774" w:rsidRPr="00E41324" w:rsidRDefault="00631774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 &amp; PHOTOGRAPHY</w:t>
            </w:r>
          </w:p>
        </w:tc>
        <w:tc>
          <w:tcPr>
            <w:tcW w:w="2369" w:type="dxa"/>
          </w:tcPr>
          <w:p w14:paraId="6F77A516" w14:textId="77777777" w:rsidR="00631774" w:rsidRDefault="00631774" w:rsidP="00631774">
            <w:r>
              <w:t>2.30 to 4pm</w:t>
            </w:r>
          </w:p>
          <w:p w14:paraId="5C052D3C" w14:textId="77777777" w:rsidR="00631774" w:rsidRDefault="00631774" w:rsidP="002800D8"/>
        </w:tc>
        <w:tc>
          <w:tcPr>
            <w:tcW w:w="2529" w:type="dxa"/>
          </w:tcPr>
          <w:p w14:paraId="4DA53488" w14:textId="77777777" w:rsidR="00631774" w:rsidRDefault="00631774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Online-Zoom</w:t>
            </w:r>
          </w:p>
        </w:tc>
        <w:tc>
          <w:tcPr>
            <w:tcW w:w="4803" w:type="dxa"/>
          </w:tcPr>
          <w:p w14:paraId="55DD2829" w14:textId="77777777" w:rsidR="00631774" w:rsidRPr="0055644D" w:rsidRDefault="00631774" w:rsidP="006317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Facilitated by David. An opportunity to learn with others how to draw and take photographs. There is an optional painting exercise for homework.</w:t>
            </w:r>
          </w:p>
        </w:tc>
      </w:tr>
      <w:tr w:rsidR="00ED77B6" w14:paraId="39A3AE42" w14:textId="77777777" w:rsidTr="00733FB0">
        <w:trPr>
          <w:trHeight w:val="698"/>
        </w:trPr>
        <w:tc>
          <w:tcPr>
            <w:tcW w:w="2368" w:type="dxa"/>
          </w:tcPr>
          <w:p w14:paraId="4E3FD154" w14:textId="77777777" w:rsidR="00ED77B6" w:rsidRDefault="00A84D66" w:rsidP="005504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18th</w:t>
            </w:r>
          </w:p>
        </w:tc>
        <w:tc>
          <w:tcPr>
            <w:tcW w:w="2368" w:type="dxa"/>
          </w:tcPr>
          <w:p w14:paraId="014E57F7" w14:textId="77777777" w:rsidR="00ED77B6" w:rsidRDefault="00ED77B6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AUTISM GROUP</w:t>
            </w:r>
          </w:p>
        </w:tc>
        <w:tc>
          <w:tcPr>
            <w:tcW w:w="2369" w:type="dxa"/>
          </w:tcPr>
          <w:p w14:paraId="3591470B" w14:textId="77777777" w:rsidR="00ED77B6" w:rsidRDefault="00ED77B6" w:rsidP="00ED77B6">
            <w:r>
              <w:t>2.00 to 3.30pm</w:t>
            </w:r>
          </w:p>
          <w:p w14:paraId="215F4033" w14:textId="77777777" w:rsidR="00ED77B6" w:rsidRDefault="00ED77B6" w:rsidP="00631774"/>
        </w:tc>
        <w:tc>
          <w:tcPr>
            <w:tcW w:w="2529" w:type="dxa"/>
          </w:tcPr>
          <w:p w14:paraId="5E2EA33E" w14:textId="77777777" w:rsidR="00ED77B6" w:rsidRDefault="00ED77B6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Online-Zoom</w:t>
            </w:r>
          </w:p>
        </w:tc>
        <w:tc>
          <w:tcPr>
            <w:tcW w:w="4803" w:type="dxa"/>
          </w:tcPr>
          <w:p w14:paraId="3E395CA3" w14:textId="77777777" w:rsidR="00ED77B6" w:rsidRPr="0055644D" w:rsidRDefault="00ED77B6" w:rsidP="00AD17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Facilitated by David. Exploring strategies to help manage autism. Our theme in </w:t>
            </w:r>
            <w:r w:rsidR="00AD17A0">
              <w:rPr>
                <w:sz w:val="24"/>
                <w:szCs w:val="24"/>
              </w:rPr>
              <w:t>September</w:t>
            </w:r>
            <w:r>
              <w:rPr>
                <w:sz w:val="24"/>
                <w:szCs w:val="24"/>
              </w:rPr>
              <w:t xml:space="preserve"> is </w:t>
            </w:r>
            <w:r w:rsidR="00AD17A0">
              <w:rPr>
                <w:sz w:val="24"/>
                <w:szCs w:val="24"/>
              </w:rPr>
              <w:t xml:space="preserve">Autism </w:t>
            </w:r>
            <w:proofErr w:type="spellStart"/>
            <w:r w:rsidR="00AD17A0">
              <w:rPr>
                <w:sz w:val="24"/>
                <w:szCs w:val="24"/>
              </w:rPr>
              <w:t>accomodations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D77B6" w14:paraId="3760DABA" w14:textId="77777777" w:rsidTr="00733FB0">
        <w:trPr>
          <w:trHeight w:val="698"/>
        </w:trPr>
        <w:tc>
          <w:tcPr>
            <w:tcW w:w="2368" w:type="dxa"/>
          </w:tcPr>
          <w:p w14:paraId="5760FA09" w14:textId="77777777" w:rsidR="00ED77B6" w:rsidRDefault="00AD17A0" w:rsidP="00AD17A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4th &amp; 18th</w:t>
            </w:r>
          </w:p>
        </w:tc>
        <w:tc>
          <w:tcPr>
            <w:tcW w:w="2368" w:type="dxa"/>
          </w:tcPr>
          <w:p w14:paraId="3E64FFDD" w14:textId="77777777" w:rsidR="00ED77B6" w:rsidRDefault="00ED77B6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CULTURE CLUB</w:t>
            </w:r>
          </w:p>
        </w:tc>
        <w:tc>
          <w:tcPr>
            <w:tcW w:w="2369" w:type="dxa"/>
          </w:tcPr>
          <w:p w14:paraId="43B89DE6" w14:textId="77777777" w:rsidR="00ED77B6" w:rsidRDefault="00ED77B6" w:rsidP="00631774">
            <w:r>
              <w:t>4.00 to 5.30pm</w:t>
            </w:r>
          </w:p>
        </w:tc>
        <w:tc>
          <w:tcPr>
            <w:tcW w:w="2529" w:type="dxa"/>
          </w:tcPr>
          <w:p w14:paraId="1C8E4784" w14:textId="77777777" w:rsidR="00ED77B6" w:rsidRDefault="00ED77B6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Online-Zoom</w:t>
            </w:r>
          </w:p>
        </w:tc>
        <w:tc>
          <w:tcPr>
            <w:tcW w:w="4803" w:type="dxa"/>
          </w:tcPr>
          <w:p w14:paraId="195A46F5" w14:textId="77777777" w:rsidR="00ED77B6" w:rsidRDefault="00ED77B6" w:rsidP="00266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Facilitated by David.</w:t>
            </w:r>
            <w:r>
              <w:rPr>
                <w:color w:val="000000" w:themeColor="text1"/>
                <w:sz w:val="24"/>
                <w:szCs w:val="24"/>
              </w:rPr>
              <w:t xml:space="preserve"> Watching and discussing short videos on Art, Film, Books and Music.</w:t>
            </w:r>
          </w:p>
        </w:tc>
      </w:tr>
      <w:tr w:rsidR="00ED77B6" w14:paraId="2C81A0E4" w14:textId="77777777" w:rsidTr="00733FB0">
        <w:trPr>
          <w:trHeight w:val="698"/>
        </w:trPr>
        <w:tc>
          <w:tcPr>
            <w:tcW w:w="2368" w:type="dxa"/>
          </w:tcPr>
          <w:p w14:paraId="19B3F47A" w14:textId="77777777" w:rsidR="00ED77B6" w:rsidRDefault="00AD17A0" w:rsidP="005504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25th</w:t>
            </w:r>
          </w:p>
        </w:tc>
        <w:tc>
          <w:tcPr>
            <w:tcW w:w="2368" w:type="dxa"/>
          </w:tcPr>
          <w:p w14:paraId="27B6BD2B" w14:textId="77777777" w:rsidR="00ED77B6" w:rsidRDefault="00ED77B6" w:rsidP="002800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MUSIC JAM</w:t>
            </w:r>
          </w:p>
        </w:tc>
        <w:tc>
          <w:tcPr>
            <w:tcW w:w="2369" w:type="dxa"/>
          </w:tcPr>
          <w:p w14:paraId="2883F416" w14:textId="77777777" w:rsidR="00ED77B6" w:rsidRDefault="00ED77B6" w:rsidP="003E0E3E">
            <w:r>
              <w:t>2.30 to 4pm</w:t>
            </w:r>
          </w:p>
        </w:tc>
        <w:tc>
          <w:tcPr>
            <w:tcW w:w="2529" w:type="dxa"/>
          </w:tcPr>
          <w:p w14:paraId="6937C52F" w14:textId="77777777" w:rsidR="00ED77B6" w:rsidRDefault="00ED77B6" w:rsidP="002800D8">
            <w:pPr>
              <w:rPr>
                <w:b/>
                <w:bCs/>
              </w:rPr>
            </w:pPr>
            <w:r>
              <w:rPr>
                <w:b/>
                <w:bCs/>
              </w:rPr>
              <w:t>Online – Zoom</w:t>
            </w:r>
          </w:p>
        </w:tc>
        <w:tc>
          <w:tcPr>
            <w:tcW w:w="4803" w:type="dxa"/>
          </w:tcPr>
          <w:p w14:paraId="1B948A12" w14:textId="77777777" w:rsidR="00ED77B6" w:rsidRDefault="00ED77B6" w:rsidP="006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Facilitated by David. </w:t>
            </w:r>
            <w:r w:rsidRPr="004C0BF5">
              <w:rPr>
                <w:b/>
                <w:bCs/>
                <w:sz w:val="24"/>
                <w:szCs w:val="24"/>
              </w:rPr>
              <w:t>NB: Specifically for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musicians and vocalists interested in participating in a face-to-face group session in Ramsgate being planned for a Sunday in September. .</w:t>
            </w:r>
          </w:p>
        </w:tc>
      </w:tr>
      <w:tr w:rsidR="00C77277" w14:paraId="00515B66" w14:textId="77777777" w:rsidTr="00733FB0">
        <w:trPr>
          <w:trHeight w:val="698"/>
        </w:trPr>
        <w:tc>
          <w:tcPr>
            <w:tcW w:w="2368" w:type="dxa"/>
          </w:tcPr>
          <w:p w14:paraId="1B3985B1" w14:textId="7C3E1838" w:rsidR="00C77277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2368" w:type="dxa"/>
          </w:tcPr>
          <w:p w14:paraId="08CA945F" w14:textId="4321E038" w:rsidR="00C77277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BOOK CLUB</w:t>
            </w:r>
          </w:p>
        </w:tc>
        <w:tc>
          <w:tcPr>
            <w:tcW w:w="2369" w:type="dxa"/>
          </w:tcPr>
          <w:p w14:paraId="5EAAB569" w14:textId="05A3A574" w:rsidR="00C77277" w:rsidRDefault="00C77277" w:rsidP="00C77277">
            <w:r>
              <w:t>4.00 to 5.30pm</w:t>
            </w:r>
          </w:p>
        </w:tc>
        <w:tc>
          <w:tcPr>
            <w:tcW w:w="2529" w:type="dxa"/>
          </w:tcPr>
          <w:p w14:paraId="55FE6020" w14:textId="720F1633" w:rsidR="00C77277" w:rsidRDefault="00C77277" w:rsidP="00C77277">
            <w:pPr>
              <w:rPr>
                <w:b/>
                <w:bCs/>
              </w:rPr>
            </w:pPr>
            <w:r>
              <w:rPr>
                <w:b/>
                <w:bCs/>
              </w:rPr>
              <w:t>Online - Zoom</w:t>
            </w:r>
          </w:p>
        </w:tc>
        <w:tc>
          <w:tcPr>
            <w:tcW w:w="4803" w:type="dxa"/>
          </w:tcPr>
          <w:p w14:paraId="1ABA8372" w14:textId="47D3922C" w:rsidR="00C77277" w:rsidRDefault="00C77277" w:rsidP="00C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Facilitated by David. </w:t>
            </w:r>
            <w:r>
              <w:rPr>
                <w:color w:val="000000" w:themeColor="text1"/>
                <w:sz w:val="24"/>
                <w:szCs w:val="24"/>
              </w:rPr>
              <w:t>T</w:t>
            </w:r>
            <w:r w:rsidRPr="0055644D">
              <w:rPr>
                <w:color w:val="000000" w:themeColor="text1"/>
                <w:sz w:val="24"/>
                <w:szCs w:val="24"/>
              </w:rPr>
              <w:t>o share and discuss a book of choice</w:t>
            </w:r>
            <w:r>
              <w:rPr>
                <w:color w:val="000000" w:themeColor="text1"/>
                <w:sz w:val="24"/>
                <w:szCs w:val="24"/>
              </w:rPr>
              <w:t xml:space="preserve"> (decided by group). Our book for September is Leonard and Hungry Paul by Ronan Hession.</w:t>
            </w:r>
          </w:p>
        </w:tc>
      </w:tr>
      <w:tr w:rsidR="00C77277" w14:paraId="0800BD6C" w14:textId="77777777" w:rsidTr="00733FB0">
        <w:trPr>
          <w:trHeight w:val="560"/>
        </w:trPr>
        <w:tc>
          <w:tcPr>
            <w:tcW w:w="2368" w:type="dxa"/>
          </w:tcPr>
          <w:p w14:paraId="04062831" w14:textId="77777777" w:rsidR="00C77277" w:rsidRPr="00411E65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  <w:p w14:paraId="7B409FB6" w14:textId="77777777" w:rsidR="00C77277" w:rsidRPr="00411E65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2368" w:type="dxa"/>
          </w:tcPr>
          <w:p w14:paraId="793C06FE" w14:textId="77777777" w:rsidR="00C77277" w:rsidRPr="00E41324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E54479" w14:textId="77777777" w:rsidR="00C77277" w:rsidRPr="00E41324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1324">
              <w:rPr>
                <w:rFonts w:cstheme="minorHAnsi"/>
                <w:b/>
                <w:bCs/>
                <w:sz w:val="24"/>
                <w:szCs w:val="24"/>
              </w:rPr>
              <w:t>FRIDAY FUN!</w:t>
            </w:r>
          </w:p>
        </w:tc>
        <w:tc>
          <w:tcPr>
            <w:tcW w:w="2369" w:type="dxa"/>
          </w:tcPr>
          <w:p w14:paraId="0C8095B9" w14:textId="77777777" w:rsidR="00C77277" w:rsidRDefault="00C77277" w:rsidP="00C77277">
            <w:pPr>
              <w:rPr>
                <w:sz w:val="24"/>
                <w:szCs w:val="24"/>
              </w:rPr>
            </w:pPr>
          </w:p>
          <w:p w14:paraId="3BFCA3CA" w14:textId="77777777" w:rsidR="00C77277" w:rsidRDefault="00C77277" w:rsidP="00C77277">
            <w:r w:rsidRPr="003B763F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>am</w:t>
            </w:r>
            <w:r w:rsidRPr="003B7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-1pm</w:t>
            </w:r>
          </w:p>
        </w:tc>
        <w:tc>
          <w:tcPr>
            <w:tcW w:w="2529" w:type="dxa"/>
          </w:tcPr>
          <w:p w14:paraId="66243E18" w14:textId="77777777" w:rsidR="00C77277" w:rsidRDefault="00C77277" w:rsidP="00C77277">
            <w:pPr>
              <w:rPr>
                <w:b/>
                <w:bCs/>
              </w:rPr>
            </w:pPr>
          </w:p>
          <w:p w14:paraId="176F0406" w14:textId="77777777" w:rsidR="00C77277" w:rsidRPr="00A87816" w:rsidRDefault="00C77277" w:rsidP="00C77277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Online- </w:t>
            </w:r>
            <w:r>
              <w:rPr>
                <w:b/>
                <w:bCs/>
              </w:rPr>
              <w:t>Z</w:t>
            </w:r>
            <w:r w:rsidRPr="00A87816">
              <w:rPr>
                <w:b/>
                <w:bCs/>
              </w:rPr>
              <w:t>oom</w:t>
            </w:r>
          </w:p>
        </w:tc>
        <w:tc>
          <w:tcPr>
            <w:tcW w:w="4803" w:type="dxa"/>
          </w:tcPr>
          <w:p w14:paraId="18FA23D6" w14:textId="77777777" w:rsidR="00C77277" w:rsidRPr="00B22422" w:rsidRDefault="00C77277" w:rsidP="00C77277">
            <w:pPr>
              <w:rPr>
                <w:sz w:val="24"/>
                <w:szCs w:val="24"/>
              </w:rPr>
            </w:pPr>
            <w:r w:rsidRPr="00B22422">
              <w:rPr>
                <w:sz w:val="24"/>
                <w:szCs w:val="24"/>
              </w:rPr>
              <w:t>Facilitated by Kelly. A fun interactive session including games, stories etc.</w:t>
            </w:r>
          </w:p>
          <w:p w14:paraId="4F3D916C" w14:textId="77777777" w:rsidR="00C77277" w:rsidRPr="00EC7503" w:rsidRDefault="00C77277" w:rsidP="00C772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7277" w14:paraId="61A4CF3C" w14:textId="77777777" w:rsidTr="00733FB0">
        <w:trPr>
          <w:trHeight w:val="560"/>
        </w:trPr>
        <w:tc>
          <w:tcPr>
            <w:tcW w:w="2368" w:type="dxa"/>
          </w:tcPr>
          <w:p w14:paraId="1F6F7BE7" w14:textId="77777777" w:rsidR="00C77277" w:rsidRPr="00411E65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5th &amp; 19th</w:t>
            </w:r>
          </w:p>
        </w:tc>
        <w:tc>
          <w:tcPr>
            <w:tcW w:w="2368" w:type="dxa"/>
          </w:tcPr>
          <w:p w14:paraId="12F11214" w14:textId="77777777" w:rsidR="00C77277" w:rsidRPr="00E41324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FATIGUE SELF-HELP group</w:t>
            </w:r>
          </w:p>
        </w:tc>
        <w:tc>
          <w:tcPr>
            <w:tcW w:w="2369" w:type="dxa"/>
          </w:tcPr>
          <w:p w14:paraId="454F55D8" w14:textId="77777777" w:rsidR="00C77277" w:rsidRDefault="00C77277" w:rsidP="00C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3.30-4.30pm</w:t>
            </w:r>
          </w:p>
        </w:tc>
        <w:tc>
          <w:tcPr>
            <w:tcW w:w="2529" w:type="dxa"/>
          </w:tcPr>
          <w:p w14:paraId="0F9D0B60" w14:textId="77777777" w:rsidR="00C77277" w:rsidRDefault="00C77277" w:rsidP="00C77277">
            <w:pPr>
              <w:rPr>
                <w:b/>
                <w:bCs/>
              </w:rPr>
            </w:pPr>
            <w:r>
              <w:rPr>
                <w:b/>
                <w:bCs/>
              </w:rPr>
              <w:t>Online - Zoom</w:t>
            </w:r>
          </w:p>
        </w:tc>
        <w:tc>
          <w:tcPr>
            <w:tcW w:w="4803" w:type="dxa"/>
          </w:tcPr>
          <w:p w14:paraId="16CA156E" w14:textId="77777777" w:rsidR="00C77277" w:rsidRPr="00B22422" w:rsidRDefault="00C77277" w:rsidP="00C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Facilitated by David. Sharing coping strategies in areas such as morning routines, managing energy and sleep problems.</w:t>
            </w:r>
          </w:p>
        </w:tc>
      </w:tr>
      <w:tr w:rsidR="00C77277" w14:paraId="772A60B5" w14:textId="77777777" w:rsidTr="00733FB0">
        <w:trPr>
          <w:trHeight w:val="560"/>
        </w:trPr>
        <w:tc>
          <w:tcPr>
            <w:tcW w:w="2368" w:type="dxa"/>
          </w:tcPr>
          <w:p w14:paraId="0AAF2C6F" w14:textId="77777777" w:rsidR="00C77277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26th</w:t>
            </w:r>
          </w:p>
        </w:tc>
        <w:tc>
          <w:tcPr>
            <w:tcW w:w="2368" w:type="dxa"/>
          </w:tcPr>
          <w:p w14:paraId="7D48468F" w14:textId="77777777" w:rsidR="00C77277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 GROUP</w:t>
            </w:r>
          </w:p>
        </w:tc>
        <w:tc>
          <w:tcPr>
            <w:tcW w:w="2369" w:type="dxa"/>
          </w:tcPr>
          <w:p w14:paraId="58C7CA8B" w14:textId="77777777" w:rsidR="00C77277" w:rsidRDefault="00C77277" w:rsidP="00C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to 4pm</w:t>
            </w:r>
          </w:p>
        </w:tc>
        <w:tc>
          <w:tcPr>
            <w:tcW w:w="2529" w:type="dxa"/>
          </w:tcPr>
          <w:p w14:paraId="03B2143C" w14:textId="77777777" w:rsidR="00C77277" w:rsidRDefault="00C77277" w:rsidP="00C77277">
            <w:pPr>
              <w:rPr>
                <w:b/>
                <w:bCs/>
              </w:rPr>
            </w:pPr>
            <w:r>
              <w:rPr>
                <w:b/>
                <w:bCs/>
              </w:rPr>
              <w:t>Online - Zoom</w:t>
            </w:r>
          </w:p>
        </w:tc>
        <w:tc>
          <w:tcPr>
            <w:tcW w:w="4803" w:type="dxa"/>
          </w:tcPr>
          <w:p w14:paraId="61BEFE30" w14:textId="77777777" w:rsidR="00C77277" w:rsidRDefault="00C77277" w:rsidP="00C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Facilitated by David. Choose your topics from a list of over 30 subjects.</w:t>
            </w:r>
          </w:p>
        </w:tc>
      </w:tr>
      <w:tr w:rsidR="00C77277" w14:paraId="3F3556F8" w14:textId="77777777" w:rsidTr="00733FB0">
        <w:trPr>
          <w:trHeight w:val="1188"/>
        </w:trPr>
        <w:tc>
          <w:tcPr>
            <w:tcW w:w="2368" w:type="dxa"/>
          </w:tcPr>
          <w:p w14:paraId="2FCD07D3" w14:textId="77777777" w:rsidR="00C77277" w:rsidRPr="00411E65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SATURDAY</w:t>
            </w:r>
          </w:p>
          <w:p w14:paraId="67B1FE18" w14:textId="77777777" w:rsidR="00C77277" w:rsidRPr="00411E65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E65">
              <w:rPr>
                <w:rFonts w:cstheme="minorHAnsi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2368" w:type="dxa"/>
          </w:tcPr>
          <w:p w14:paraId="326DD3C2" w14:textId="77777777" w:rsidR="00C77277" w:rsidRPr="00E41324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6188AD" w14:textId="77777777" w:rsidR="00C77277" w:rsidRPr="00E41324" w:rsidRDefault="00C77277" w:rsidP="00C772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1324">
              <w:rPr>
                <w:rFonts w:cstheme="minorHAnsi"/>
                <w:b/>
                <w:bCs/>
                <w:sz w:val="24"/>
                <w:szCs w:val="24"/>
              </w:rPr>
              <w:t>CROSSWORD GROUP</w:t>
            </w:r>
          </w:p>
        </w:tc>
        <w:tc>
          <w:tcPr>
            <w:tcW w:w="2369" w:type="dxa"/>
          </w:tcPr>
          <w:p w14:paraId="4AC52E76" w14:textId="77777777" w:rsidR="00C77277" w:rsidRDefault="00C77277" w:rsidP="00C77277"/>
          <w:p w14:paraId="09944800" w14:textId="77777777" w:rsidR="00C77277" w:rsidRDefault="00C77277" w:rsidP="00C77277">
            <w:r>
              <w:t xml:space="preserve">10 am </w:t>
            </w:r>
          </w:p>
        </w:tc>
        <w:tc>
          <w:tcPr>
            <w:tcW w:w="2529" w:type="dxa"/>
          </w:tcPr>
          <w:p w14:paraId="189AE764" w14:textId="77777777" w:rsidR="00C77277" w:rsidRDefault="00C77277" w:rsidP="00C77277">
            <w:pPr>
              <w:rPr>
                <w:b/>
                <w:bCs/>
                <w:sz w:val="24"/>
                <w:szCs w:val="24"/>
              </w:rPr>
            </w:pPr>
          </w:p>
          <w:p w14:paraId="09ABB46F" w14:textId="77777777" w:rsidR="00C77277" w:rsidRDefault="00C77277" w:rsidP="00C77277">
            <w:r w:rsidRPr="0066251E">
              <w:rPr>
                <w:b/>
                <w:bCs/>
                <w:sz w:val="24"/>
                <w:szCs w:val="24"/>
              </w:rPr>
              <w:t>Online - Zoom</w:t>
            </w:r>
          </w:p>
        </w:tc>
        <w:tc>
          <w:tcPr>
            <w:tcW w:w="4803" w:type="dxa"/>
          </w:tcPr>
          <w:p w14:paraId="1B35B648" w14:textId="77777777" w:rsidR="00C77277" w:rsidRPr="00EC7503" w:rsidRDefault="00C77277" w:rsidP="00C772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Facilitated by Clare. Fun crosswords to stimulate the mind.</w:t>
            </w:r>
          </w:p>
          <w:p w14:paraId="769EA538" w14:textId="77777777" w:rsidR="00C77277" w:rsidRPr="00EC7503" w:rsidRDefault="00C77277" w:rsidP="00C7727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C564B38" w14:textId="77777777" w:rsidR="00852314" w:rsidRPr="00107F5F" w:rsidRDefault="00107F5F" w:rsidP="006146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9CC2E5" w:themeFill="accent5" w:themeFillTint="99"/>
        <w:spacing w:line="240" w:lineRule="auto"/>
        <w:rPr>
          <w:b/>
          <w:bCs/>
          <w:sz w:val="24"/>
          <w:szCs w:val="24"/>
        </w:rPr>
      </w:pPr>
      <w:proofErr w:type="spellStart"/>
      <w:r w:rsidRPr="000F2173">
        <w:rPr>
          <w:b/>
          <w:bCs/>
          <w:sz w:val="24"/>
          <w:szCs w:val="24"/>
        </w:rPr>
        <w:t>SpeakUpCIC</w:t>
      </w:r>
      <w:proofErr w:type="spellEnd"/>
      <w:r w:rsidRPr="000F2173">
        <w:rPr>
          <w:b/>
          <w:bCs/>
          <w:sz w:val="24"/>
          <w:szCs w:val="24"/>
        </w:rPr>
        <w:t xml:space="preserve"> Facebook NIGHT OWLS a closed members group – a peer support group for people experiencing difficulties sleeping and a safe</w:t>
      </w:r>
      <w:r>
        <w:rPr>
          <w:b/>
          <w:bCs/>
          <w:sz w:val="24"/>
          <w:szCs w:val="24"/>
        </w:rPr>
        <w:t xml:space="preserve"> </w:t>
      </w:r>
      <w:r w:rsidRPr="000F2173">
        <w:rPr>
          <w:b/>
          <w:bCs/>
          <w:sz w:val="24"/>
          <w:szCs w:val="24"/>
        </w:rPr>
        <w:t xml:space="preserve">place for people to chat with others during the </w:t>
      </w:r>
      <w:r w:rsidR="007F390E" w:rsidRPr="000F2173">
        <w:rPr>
          <w:b/>
          <w:bCs/>
          <w:sz w:val="24"/>
          <w:szCs w:val="24"/>
        </w:rPr>
        <w:t>night. To</w:t>
      </w:r>
      <w:r w:rsidRPr="000F2173">
        <w:rPr>
          <w:b/>
          <w:bCs/>
          <w:sz w:val="24"/>
          <w:szCs w:val="24"/>
        </w:rPr>
        <w:t xml:space="preserve"> join NIGHT OWLS please contact Maggie Gallant via em</w:t>
      </w:r>
      <w:r>
        <w:rPr>
          <w:b/>
          <w:bCs/>
          <w:sz w:val="24"/>
          <w:szCs w:val="24"/>
        </w:rPr>
        <w:t>ail</w:t>
      </w:r>
      <w:r w:rsidR="00B22422">
        <w:rPr>
          <w:b/>
          <w:bCs/>
          <w:sz w:val="24"/>
          <w:szCs w:val="24"/>
        </w:rPr>
        <w:t>: maggie@speakupcic.co.uk</w:t>
      </w:r>
    </w:p>
    <w:sectPr w:rsidR="00852314" w:rsidRPr="00107F5F" w:rsidSect="00355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38" w:right="1440" w:bottom="2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70E3" w14:textId="77777777" w:rsidR="00150106" w:rsidRDefault="00150106" w:rsidP="00917A9C">
      <w:pPr>
        <w:spacing w:after="0" w:line="240" w:lineRule="auto"/>
      </w:pPr>
      <w:r>
        <w:separator/>
      </w:r>
    </w:p>
  </w:endnote>
  <w:endnote w:type="continuationSeparator" w:id="0">
    <w:p w14:paraId="428FDCFB" w14:textId="77777777" w:rsidR="00150106" w:rsidRDefault="00150106" w:rsidP="0091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E9F1" w14:textId="77777777" w:rsidR="00917A9C" w:rsidRDefault="0091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F66F" w14:textId="77777777" w:rsidR="00917A9C" w:rsidRDefault="0091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C6F4" w14:textId="77777777" w:rsidR="00917A9C" w:rsidRDefault="0091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58E7" w14:textId="77777777" w:rsidR="00150106" w:rsidRDefault="00150106" w:rsidP="00917A9C">
      <w:pPr>
        <w:spacing w:after="0" w:line="240" w:lineRule="auto"/>
      </w:pPr>
      <w:r>
        <w:separator/>
      </w:r>
    </w:p>
  </w:footnote>
  <w:footnote w:type="continuationSeparator" w:id="0">
    <w:p w14:paraId="4E28AD89" w14:textId="77777777" w:rsidR="00150106" w:rsidRDefault="00150106" w:rsidP="0091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0E0B" w14:textId="77777777" w:rsidR="00917A9C" w:rsidRDefault="0091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63C4" w14:textId="77777777" w:rsidR="00917A9C" w:rsidRDefault="00917A9C" w:rsidP="005919C7">
    <w:pPr>
      <w:pStyle w:val="Header"/>
      <w:widowControl w:val="0"/>
      <w:spacing w:line="48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7143" w14:textId="77777777" w:rsidR="00917A9C" w:rsidRDefault="0091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7D3"/>
    <w:multiLevelType w:val="hybridMultilevel"/>
    <w:tmpl w:val="6380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567"/>
    <w:multiLevelType w:val="hybridMultilevel"/>
    <w:tmpl w:val="8D10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86607">
    <w:abstractNumId w:val="0"/>
  </w:num>
  <w:num w:numId="2" w16cid:durableId="83198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F"/>
    <w:rsid w:val="00001FEF"/>
    <w:rsid w:val="00006E7A"/>
    <w:rsid w:val="00024477"/>
    <w:rsid w:val="00030F00"/>
    <w:rsid w:val="00034F78"/>
    <w:rsid w:val="00040FFF"/>
    <w:rsid w:val="00044CA4"/>
    <w:rsid w:val="00044E45"/>
    <w:rsid w:val="000533A9"/>
    <w:rsid w:val="00053443"/>
    <w:rsid w:val="00054295"/>
    <w:rsid w:val="00067FD3"/>
    <w:rsid w:val="000813DB"/>
    <w:rsid w:val="0009037A"/>
    <w:rsid w:val="00092D7E"/>
    <w:rsid w:val="0009541B"/>
    <w:rsid w:val="000A1EE8"/>
    <w:rsid w:val="000A279D"/>
    <w:rsid w:val="000A3C44"/>
    <w:rsid w:val="000C73EF"/>
    <w:rsid w:val="000D143B"/>
    <w:rsid w:val="000D1CC5"/>
    <w:rsid w:val="000D3391"/>
    <w:rsid w:val="00107F5F"/>
    <w:rsid w:val="00115BED"/>
    <w:rsid w:val="00117406"/>
    <w:rsid w:val="00124BF3"/>
    <w:rsid w:val="00131004"/>
    <w:rsid w:val="00150106"/>
    <w:rsid w:val="00152C0D"/>
    <w:rsid w:val="001565F0"/>
    <w:rsid w:val="001569FD"/>
    <w:rsid w:val="00160990"/>
    <w:rsid w:val="001820AF"/>
    <w:rsid w:val="00183D1F"/>
    <w:rsid w:val="001915D5"/>
    <w:rsid w:val="001A06C9"/>
    <w:rsid w:val="001A0956"/>
    <w:rsid w:val="001A0A08"/>
    <w:rsid w:val="001B2344"/>
    <w:rsid w:val="001C0592"/>
    <w:rsid w:val="001D7C27"/>
    <w:rsid w:val="001E0CC6"/>
    <w:rsid w:val="001F47B4"/>
    <w:rsid w:val="001F5B43"/>
    <w:rsid w:val="002151DB"/>
    <w:rsid w:val="002158E6"/>
    <w:rsid w:val="002200DC"/>
    <w:rsid w:val="002237C6"/>
    <w:rsid w:val="00223A55"/>
    <w:rsid w:val="00236BB4"/>
    <w:rsid w:val="00252052"/>
    <w:rsid w:val="002800D8"/>
    <w:rsid w:val="00283D0C"/>
    <w:rsid w:val="00286845"/>
    <w:rsid w:val="00291545"/>
    <w:rsid w:val="00296C54"/>
    <w:rsid w:val="002A6570"/>
    <w:rsid w:val="002C2D32"/>
    <w:rsid w:val="002C40C8"/>
    <w:rsid w:val="002D0433"/>
    <w:rsid w:val="002D5D98"/>
    <w:rsid w:val="002D7E71"/>
    <w:rsid w:val="002E04C9"/>
    <w:rsid w:val="00304509"/>
    <w:rsid w:val="00310408"/>
    <w:rsid w:val="003138F4"/>
    <w:rsid w:val="0032052F"/>
    <w:rsid w:val="003253AB"/>
    <w:rsid w:val="00332C24"/>
    <w:rsid w:val="0034003B"/>
    <w:rsid w:val="00352641"/>
    <w:rsid w:val="003557C5"/>
    <w:rsid w:val="00365656"/>
    <w:rsid w:val="003718FB"/>
    <w:rsid w:val="003761F9"/>
    <w:rsid w:val="00395E93"/>
    <w:rsid w:val="003A2668"/>
    <w:rsid w:val="003B347B"/>
    <w:rsid w:val="003C6481"/>
    <w:rsid w:val="003D23F7"/>
    <w:rsid w:val="003E0E3E"/>
    <w:rsid w:val="003E6D69"/>
    <w:rsid w:val="004055EB"/>
    <w:rsid w:val="00406EB9"/>
    <w:rsid w:val="00410C8A"/>
    <w:rsid w:val="00411E65"/>
    <w:rsid w:val="00411F1E"/>
    <w:rsid w:val="0042117C"/>
    <w:rsid w:val="00440282"/>
    <w:rsid w:val="00440E87"/>
    <w:rsid w:val="00441EA7"/>
    <w:rsid w:val="00451A78"/>
    <w:rsid w:val="004539FA"/>
    <w:rsid w:val="00466520"/>
    <w:rsid w:val="004908E0"/>
    <w:rsid w:val="00494EEE"/>
    <w:rsid w:val="004A1103"/>
    <w:rsid w:val="004A2A0A"/>
    <w:rsid w:val="004B094B"/>
    <w:rsid w:val="004B10C7"/>
    <w:rsid w:val="004C0BF5"/>
    <w:rsid w:val="004C1BEE"/>
    <w:rsid w:val="004C289A"/>
    <w:rsid w:val="004C3845"/>
    <w:rsid w:val="004C6287"/>
    <w:rsid w:val="004D2A3C"/>
    <w:rsid w:val="004E1B70"/>
    <w:rsid w:val="00500894"/>
    <w:rsid w:val="00502610"/>
    <w:rsid w:val="0051034A"/>
    <w:rsid w:val="005146D9"/>
    <w:rsid w:val="0051569A"/>
    <w:rsid w:val="0053343E"/>
    <w:rsid w:val="00545487"/>
    <w:rsid w:val="0055048E"/>
    <w:rsid w:val="00550901"/>
    <w:rsid w:val="0055435A"/>
    <w:rsid w:val="0055644D"/>
    <w:rsid w:val="0056010C"/>
    <w:rsid w:val="00562105"/>
    <w:rsid w:val="00574E5C"/>
    <w:rsid w:val="00577CC1"/>
    <w:rsid w:val="005915C9"/>
    <w:rsid w:val="005919C7"/>
    <w:rsid w:val="00597414"/>
    <w:rsid w:val="005A33FE"/>
    <w:rsid w:val="005A64E0"/>
    <w:rsid w:val="005B451C"/>
    <w:rsid w:val="005C39B9"/>
    <w:rsid w:val="005D0094"/>
    <w:rsid w:val="005D2A92"/>
    <w:rsid w:val="005D6D65"/>
    <w:rsid w:val="005E25CE"/>
    <w:rsid w:val="005F16C9"/>
    <w:rsid w:val="00612730"/>
    <w:rsid w:val="00614665"/>
    <w:rsid w:val="00620015"/>
    <w:rsid w:val="00631774"/>
    <w:rsid w:val="00650442"/>
    <w:rsid w:val="00650C84"/>
    <w:rsid w:val="00664AA8"/>
    <w:rsid w:val="00671054"/>
    <w:rsid w:val="00671914"/>
    <w:rsid w:val="006771A2"/>
    <w:rsid w:val="006A4BE9"/>
    <w:rsid w:val="006A5A77"/>
    <w:rsid w:val="006A5D2D"/>
    <w:rsid w:val="006A777C"/>
    <w:rsid w:val="006B4243"/>
    <w:rsid w:val="006C1C71"/>
    <w:rsid w:val="006C3B4B"/>
    <w:rsid w:val="006C45BF"/>
    <w:rsid w:val="006D4ED3"/>
    <w:rsid w:val="006D699F"/>
    <w:rsid w:val="006D75B0"/>
    <w:rsid w:val="006E1C31"/>
    <w:rsid w:val="006E6097"/>
    <w:rsid w:val="006E62C1"/>
    <w:rsid w:val="006F5DF0"/>
    <w:rsid w:val="00703DC9"/>
    <w:rsid w:val="00713406"/>
    <w:rsid w:val="0071570A"/>
    <w:rsid w:val="00733FB0"/>
    <w:rsid w:val="007372E6"/>
    <w:rsid w:val="00745445"/>
    <w:rsid w:val="00757936"/>
    <w:rsid w:val="0076027D"/>
    <w:rsid w:val="007607B2"/>
    <w:rsid w:val="0076545B"/>
    <w:rsid w:val="00781554"/>
    <w:rsid w:val="00786079"/>
    <w:rsid w:val="007907A1"/>
    <w:rsid w:val="007A2A49"/>
    <w:rsid w:val="007A3CEC"/>
    <w:rsid w:val="007C4365"/>
    <w:rsid w:val="007D7D62"/>
    <w:rsid w:val="007E3A13"/>
    <w:rsid w:val="007E505E"/>
    <w:rsid w:val="007F390E"/>
    <w:rsid w:val="007F7EDA"/>
    <w:rsid w:val="007F7EF0"/>
    <w:rsid w:val="008208CB"/>
    <w:rsid w:val="00840A01"/>
    <w:rsid w:val="00847C5C"/>
    <w:rsid w:val="00851801"/>
    <w:rsid w:val="00852314"/>
    <w:rsid w:val="00865EEF"/>
    <w:rsid w:val="00875773"/>
    <w:rsid w:val="0088194C"/>
    <w:rsid w:val="00885547"/>
    <w:rsid w:val="00892158"/>
    <w:rsid w:val="00892518"/>
    <w:rsid w:val="00895321"/>
    <w:rsid w:val="008A02F9"/>
    <w:rsid w:val="008B0C98"/>
    <w:rsid w:val="008B50F0"/>
    <w:rsid w:val="008C4BA3"/>
    <w:rsid w:val="008C563F"/>
    <w:rsid w:val="008D6CAC"/>
    <w:rsid w:val="008F7E12"/>
    <w:rsid w:val="00900E87"/>
    <w:rsid w:val="009130A3"/>
    <w:rsid w:val="00917A9C"/>
    <w:rsid w:val="00924CB8"/>
    <w:rsid w:val="00925C28"/>
    <w:rsid w:val="00926684"/>
    <w:rsid w:val="00927897"/>
    <w:rsid w:val="00940AD9"/>
    <w:rsid w:val="009427CB"/>
    <w:rsid w:val="009466E0"/>
    <w:rsid w:val="00953CD2"/>
    <w:rsid w:val="00957353"/>
    <w:rsid w:val="00985625"/>
    <w:rsid w:val="0099532B"/>
    <w:rsid w:val="00997304"/>
    <w:rsid w:val="009B0915"/>
    <w:rsid w:val="009B708F"/>
    <w:rsid w:val="009C24B6"/>
    <w:rsid w:val="009C5FF1"/>
    <w:rsid w:val="009D0666"/>
    <w:rsid w:val="009D296C"/>
    <w:rsid w:val="009F1905"/>
    <w:rsid w:val="009F34C2"/>
    <w:rsid w:val="00A06F3D"/>
    <w:rsid w:val="00A16B0D"/>
    <w:rsid w:val="00A16BAA"/>
    <w:rsid w:val="00A17E7D"/>
    <w:rsid w:val="00A531DA"/>
    <w:rsid w:val="00A53739"/>
    <w:rsid w:val="00A6696A"/>
    <w:rsid w:val="00A765E5"/>
    <w:rsid w:val="00A76694"/>
    <w:rsid w:val="00A80A9B"/>
    <w:rsid w:val="00A84D66"/>
    <w:rsid w:val="00A87816"/>
    <w:rsid w:val="00AA6AEE"/>
    <w:rsid w:val="00AC50BB"/>
    <w:rsid w:val="00AC52E9"/>
    <w:rsid w:val="00AD17A0"/>
    <w:rsid w:val="00AD400E"/>
    <w:rsid w:val="00AE4920"/>
    <w:rsid w:val="00AE7DD2"/>
    <w:rsid w:val="00AF061F"/>
    <w:rsid w:val="00AF0AC1"/>
    <w:rsid w:val="00AF6375"/>
    <w:rsid w:val="00B168DD"/>
    <w:rsid w:val="00B22422"/>
    <w:rsid w:val="00B44BB8"/>
    <w:rsid w:val="00B55B5B"/>
    <w:rsid w:val="00B5633F"/>
    <w:rsid w:val="00B57E2F"/>
    <w:rsid w:val="00B91FDA"/>
    <w:rsid w:val="00BA260E"/>
    <w:rsid w:val="00BA451C"/>
    <w:rsid w:val="00BB064A"/>
    <w:rsid w:val="00BB72C3"/>
    <w:rsid w:val="00BC3DFF"/>
    <w:rsid w:val="00BD39F4"/>
    <w:rsid w:val="00BD618E"/>
    <w:rsid w:val="00BE1A6C"/>
    <w:rsid w:val="00C1139A"/>
    <w:rsid w:val="00C150F7"/>
    <w:rsid w:val="00C231A1"/>
    <w:rsid w:val="00C30D18"/>
    <w:rsid w:val="00C40A86"/>
    <w:rsid w:val="00C45908"/>
    <w:rsid w:val="00C62C27"/>
    <w:rsid w:val="00C6790B"/>
    <w:rsid w:val="00C7684D"/>
    <w:rsid w:val="00C77277"/>
    <w:rsid w:val="00C822C2"/>
    <w:rsid w:val="00C82EF3"/>
    <w:rsid w:val="00C95B35"/>
    <w:rsid w:val="00CA4020"/>
    <w:rsid w:val="00CA7EF0"/>
    <w:rsid w:val="00CB07A5"/>
    <w:rsid w:val="00CB6A14"/>
    <w:rsid w:val="00CB7D03"/>
    <w:rsid w:val="00CD16C5"/>
    <w:rsid w:val="00CD6A18"/>
    <w:rsid w:val="00CD7F1A"/>
    <w:rsid w:val="00CE0727"/>
    <w:rsid w:val="00CE548F"/>
    <w:rsid w:val="00CE6D23"/>
    <w:rsid w:val="00D11F1A"/>
    <w:rsid w:val="00D20C39"/>
    <w:rsid w:val="00D22D9B"/>
    <w:rsid w:val="00D24457"/>
    <w:rsid w:val="00D30A58"/>
    <w:rsid w:val="00D400E6"/>
    <w:rsid w:val="00D411D8"/>
    <w:rsid w:val="00D53D14"/>
    <w:rsid w:val="00D546F9"/>
    <w:rsid w:val="00D55348"/>
    <w:rsid w:val="00D625CF"/>
    <w:rsid w:val="00D76AAE"/>
    <w:rsid w:val="00D838CB"/>
    <w:rsid w:val="00D903C6"/>
    <w:rsid w:val="00D90EC4"/>
    <w:rsid w:val="00D97223"/>
    <w:rsid w:val="00DB2D79"/>
    <w:rsid w:val="00DE0B72"/>
    <w:rsid w:val="00DF1C4A"/>
    <w:rsid w:val="00DF7CD1"/>
    <w:rsid w:val="00E11C4B"/>
    <w:rsid w:val="00E1619C"/>
    <w:rsid w:val="00E25110"/>
    <w:rsid w:val="00E26EEE"/>
    <w:rsid w:val="00E277E0"/>
    <w:rsid w:val="00E30224"/>
    <w:rsid w:val="00E3079C"/>
    <w:rsid w:val="00E41324"/>
    <w:rsid w:val="00E63F15"/>
    <w:rsid w:val="00E67F77"/>
    <w:rsid w:val="00E73099"/>
    <w:rsid w:val="00E80B32"/>
    <w:rsid w:val="00E80B4A"/>
    <w:rsid w:val="00E8782A"/>
    <w:rsid w:val="00E94F57"/>
    <w:rsid w:val="00EA5F37"/>
    <w:rsid w:val="00EB0BEA"/>
    <w:rsid w:val="00EB1094"/>
    <w:rsid w:val="00EB5154"/>
    <w:rsid w:val="00EB7B5B"/>
    <w:rsid w:val="00EC4242"/>
    <w:rsid w:val="00EC7503"/>
    <w:rsid w:val="00ED1728"/>
    <w:rsid w:val="00ED298A"/>
    <w:rsid w:val="00ED5858"/>
    <w:rsid w:val="00ED74DB"/>
    <w:rsid w:val="00ED77B6"/>
    <w:rsid w:val="00EE05FB"/>
    <w:rsid w:val="00EE0A3B"/>
    <w:rsid w:val="00EE1097"/>
    <w:rsid w:val="00EE38D1"/>
    <w:rsid w:val="00EF4B43"/>
    <w:rsid w:val="00F00A39"/>
    <w:rsid w:val="00F03BE3"/>
    <w:rsid w:val="00F03EC3"/>
    <w:rsid w:val="00F16E33"/>
    <w:rsid w:val="00F2414A"/>
    <w:rsid w:val="00F26FF7"/>
    <w:rsid w:val="00F30D38"/>
    <w:rsid w:val="00F3360F"/>
    <w:rsid w:val="00F8508A"/>
    <w:rsid w:val="00F85D7E"/>
    <w:rsid w:val="00F9032C"/>
    <w:rsid w:val="00F93C62"/>
    <w:rsid w:val="00F959AB"/>
    <w:rsid w:val="00FA62C9"/>
    <w:rsid w:val="00FC4E07"/>
    <w:rsid w:val="00FD0260"/>
    <w:rsid w:val="00FD5D3E"/>
    <w:rsid w:val="00FD7B12"/>
    <w:rsid w:val="00FF1C65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3544"/>
  <w15:docId w15:val="{05AB971C-306B-4AA6-A9CE-79DFB3E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6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8607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9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9C"/>
    <w:rPr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6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E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ggie@speakupc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@speakupcic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E5A7-558B-46A5-87DA-ACA2A9F5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SpeakUpCIC Volunteer</dc:creator>
  <cp:lastModifiedBy>Aram Rawf</cp:lastModifiedBy>
  <cp:revision>3</cp:revision>
  <cp:lastPrinted>2025-01-10T11:22:00Z</cp:lastPrinted>
  <dcterms:created xsi:type="dcterms:W3CDTF">2025-08-27T13:54:00Z</dcterms:created>
  <dcterms:modified xsi:type="dcterms:W3CDTF">2025-08-28T07:56:00Z</dcterms:modified>
</cp:coreProperties>
</file>